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-5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CA0497" w:rsidRPr="00E01608" w:rsidTr="00CA0497">
        <w:trPr>
          <w:trHeight w:val="435"/>
        </w:trPr>
        <w:tc>
          <w:tcPr>
            <w:tcW w:w="1526" w:type="dxa"/>
            <w:vAlign w:val="center"/>
          </w:tcPr>
          <w:p w:rsidR="00CA0497" w:rsidRPr="00E01608" w:rsidRDefault="00CA0497" w:rsidP="00CA04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CA0497" w:rsidRPr="0082095A" w:rsidRDefault="00CA0497" w:rsidP="00CA04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Тепловые сети»</w:t>
            </w:r>
          </w:p>
        </w:tc>
        <w:tc>
          <w:tcPr>
            <w:tcW w:w="1408" w:type="dxa"/>
            <w:vAlign w:val="center"/>
          </w:tcPr>
          <w:p w:rsidR="00CA0497" w:rsidRPr="00E01608" w:rsidRDefault="00CA0497" w:rsidP="00CA04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CA0497" w:rsidRDefault="00CA0497" w:rsidP="00CA049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CA0497" w:rsidRPr="00E01608" w:rsidRDefault="00CA0497" w:rsidP="00CA04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3Г</w:t>
            </w:r>
          </w:p>
        </w:tc>
      </w:tr>
      <w:tr w:rsidR="00CA0497" w:rsidRPr="00E01608" w:rsidTr="00CA0497">
        <w:trPr>
          <w:trHeight w:val="435"/>
        </w:trPr>
        <w:tc>
          <w:tcPr>
            <w:tcW w:w="1526" w:type="dxa"/>
            <w:vAlign w:val="center"/>
          </w:tcPr>
          <w:p w:rsidR="00CA0497" w:rsidRPr="00E01608" w:rsidRDefault="00CA0497" w:rsidP="00CA04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CA0497" w:rsidRPr="0030739B" w:rsidRDefault="00CA0497" w:rsidP="00CA04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№1_ПКС_ТС_2019</w:t>
            </w:r>
          </w:p>
        </w:tc>
        <w:tc>
          <w:tcPr>
            <w:tcW w:w="1408" w:type="dxa"/>
            <w:vAlign w:val="center"/>
          </w:tcPr>
          <w:p w:rsidR="00CA0497" w:rsidRPr="00E01608" w:rsidRDefault="00CA0497" w:rsidP="00CA04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CA0497" w:rsidRPr="00C257BC" w:rsidRDefault="00CA0497" w:rsidP="00CA04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ЗГ000027</w:t>
            </w:r>
          </w:p>
        </w:tc>
      </w:tr>
    </w:tbl>
    <w:p w:rsidR="00DB330C" w:rsidRPr="00F17F13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A67F7A" w:rsidRPr="00A67F7A">
        <w:rPr>
          <w:rFonts w:ascii="Arial" w:hAnsi="Arial" w:cs="Arial"/>
          <w:sz w:val="20"/>
          <w:szCs w:val="20"/>
        </w:rPr>
        <w:t>Передвижная мастерская со сварочным оборудованием на базе ГАЗ-А22R32 (</w:t>
      </w:r>
      <w:proofErr w:type="spellStart"/>
      <w:r w:rsidR="00A67F7A" w:rsidRPr="00A67F7A">
        <w:rPr>
          <w:rFonts w:ascii="Arial" w:hAnsi="Arial" w:cs="Arial"/>
          <w:sz w:val="20"/>
          <w:szCs w:val="20"/>
        </w:rPr>
        <w:t>ГАЗель-Next</w:t>
      </w:r>
      <w:proofErr w:type="spellEnd"/>
      <w:proofErr w:type="gramStart"/>
      <w:r w:rsidR="00A67F7A" w:rsidRPr="00A67F7A">
        <w:rPr>
          <w:rFonts w:ascii="Arial" w:hAnsi="Arial" w:cs="Arial"/>
          <w:sz w:val="20"/>
          <w:szCs w:val="20"/>
        </w:rPr>
        <w:t xml:space="preserve"> )</w:t>
      </w:r>
      <w:proofErr w:type="gramEnd"/>
      <w:r w:rsidR="004E1BA9">
        <w:rPr>
          <w:rFonts w:ascii="Arial" w:hAnsi="Arial" w:cs="Arial"/>
          <w:sz w:val="20"/>
          <w:szCs w:val="20"/>
        </w:rPr>
        <w:t xml:space="preserve"> или аналог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1703"/>
        <w:gridCol w:w="3473"/>
      </w:tblGrid>
      <w:tr w:rsidR="000533CD" w:rsidRPr="005F2678" w:rsidTr="006F1B2C">
        <w:trPr>
          <w:trHeight w:val="642"/>
        </w:trPr>
        <w:tc>
          <w:tcPr>
            <w:tcW w:w="360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2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6F1B2C">
        <w:trPr>
          <w:trHeight w:val="463"/>
        </w:trPr>
        <w:tc>
          <w:tcPr>
            <w:tcW w:w="360" w:type="pct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0" w:type="pct"/>
            <w:gridSpan w:val="3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6F1B2C">
        <w:trPr>
          <w:trHeight w:val="427"/>
        </w:trPr>
        <w:tc>
          <w:tcPr>
            <w:tcW w:w="360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4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64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0533CD" w:rsidRDefault="004D1C9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D2B64">
              <w:rPr>
                <w:rFonts w:ascii="Arial" w:hAnsi="Arial" w:cs="Arial"/>
                <w:sz w:val="16"/>
                <w:szCs w:val="16"/>
              </w:rPr>
              <w:t>Дизель</w:t>
            </w:r>
            <w:r w:rsidR="006D2B64">
              <w:rPr>
                <w:rFonts w:ascii="Arial" w:hAnsi="Arial" w:cs="Arial"/>
                <w:sz w:val="16"/>
                <w:szCs w:val="16"/>
              </w:rPr>
              <w:t>ный</w:t>
            </w:r>
            <w:proofErr w:type="gramEnd"/>
            <w:r w:rsidR="006D2B64">
              <w:rPr>
                <w:rFonts w:ascii="Arial" w:hAnsi="Arial" w:cs="Arial"/>
                <w:sz w:val="16"/>
                <w:szCs w:val="16"/>
              </w:rPr>
              <w:t>,</w:t>
            </w:r>
            <w:r w:rsidRPr="006D2B64">
              <w:rPr>
                <w:rFonts w:ascii="Arial" w:hAnsi="Arial" w:cs="Arial"/>
                <w:sz w:val="16"/>
                <w:szCs w:val="16"/>
              </w:rPr>
              <w:t xml:space="preserve"> с </w:t>
            </w:r>
            <w:proofErr w:type="spellStart"/>
            <w:r w:rsidRPr="006D2B64">
              <w:rPr>
                <w:rFonts w:ascii="Arial" w:hAnsi="Arial" w:cs="Arial"/>
                <w:sz w:val="16"/>
                <w:szCs w:val="16"/>
              </w:rPr>
              <w:t>турбонад</w:t>
            </w:r>
            <w:r w:rsidR="0045590B">
              <w:rPr>
                <w:rFonts w:ascii="Arial" w:hAnsi="Arial" w:cs="Arial"/>
                <w:sz w:val="16"/>
                <w:szCs w:val="16"/>
              </w:rPr>
              <w:t>д</w:t>
            </w:r>
            <w:r w:rsidRPr="006D2B64">
              <w:rPr>
                <w:rFonts w:ascii="Arial" w:hAnsi="Arial" w:cs="Arial"/>
                <w:sz w:val="16"/>
                <w:szCs w:val="16"/>
              </w:rPr>
              <w:t>увом</w:t>
            </w:r>
            <w:proofErr w:type="spellEnd"/>
            <w:r w:rsidR="006D2B64">
              <w:rPr>
                <w:rFonts w:ascii="Arial" w:hAnsi="Arial" w:cs="Arial"/>
                <w:sz w:val="16"/>
                <w:szCs w:val="16"/>
              </w:rPr>
              <w:t xml:space="preserve"> и охладителем надувного воздуха.</w:t>
            </w:r>
          </w:p>
          <w:p w:rsidR="002864C9" w:rsidRDefault="002864C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71ABD">
              <w:rPr>
                <w:rFonts w:ascii="Arial" w:hAnsi="Arial" w:cs="Arial"/>
                <w:sz w:val="16"/>
                <w:szCs w:val="16"/>
              </w:rPr>
              <w:t>Количество цилиндров</w:t>
            </w:r>
            <w:r w:rsidR="000650F9">
              <w:rPr>
                <w:rFonts w:ascii="Arial" w:hAnsi="Arial" w:cs="Arial"/>
                <w:sz w:val="16"/>
                <w:szCs w:val="16"/>
              </w:rPr>
              <w:t xml:space="preserve"> не более 4</w:t>
            </w:r>
            <w:r w:rsidR="00871ABD">
              <w:rPr>
                <w:rFonts w:ascii="Arial" w:hAnsi="Arial" w:cs="Arial"/>
                <w:sz w:val="16"/>
                <w:szCs w:val="16"/>
              </w:rPr>
              <w:t>, расположение –</w:t>
            </w:r>
            <w:r w:rsidR="000444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1ABD">
              <w:rPr>
                <w:rFonts w:ascii="Arial" w:hAnsi="Arial" w:cs="Arial"/>
                <w:sz w:val="16"/>
                <w:szCs w:val="16"/>
              </w:rPr>
              <w:t>рядное</w:t>
            </w:r>
            <w:r w:rsidR="00F11A1F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44402">
              <w:rPr>
                <w:rFonts w:ascii="Arial" w:hAnsi="Arial" w:cs="Arial"/>
                <w:sz w:val="16"/>
                <w:szCs w:val="16"/>
              </w:rPr>
              <w:t>э</w:t>
            </w:r>
            <w:r w:rsidR="00F11A1F">
              <w:rPr>
                <w:rFonts w:ascii="Arial" w:hAnsi="Arial" w:cs="Arial"/>
                <w:sz w:val="16"/>
                <w:szCs w:val="16"/>
              </w:rPr>
              <w:t>кологический класс не менее Евро 5.</w:t>
            </w:r>
          </w:p>
          <w:p w:rsidR="000033CD" w:rsidRDefault="000033CD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Предпусковой подогреватель двигателя</w:t>
            </w:r>
          </w:p>
          <w:p w:rsidR="00871ABD" w:rsidRPr="002864C9" w:rsidRDefault="00871ABD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3CD" w:rsidRPr="005F2678" w:rsidTr="006F1B2C">
        <w:trPr>
          <w:trHeight w:val="405"/>
        </w:trPr>
        <w:tc>
          <w:tcPr>
            <w:tcW w:w="360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014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864" w:type="pct"/>
            <w:vAlign w:val="center"/>
          </w:tcPr>
          <w:p w:rsidR="000533CD" w:rsidRPr="004F3184" w:rsidRDefault="00C257BC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л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/с.</w:t>
            </w:r>
          </w:p>
        </w:tc>
        <w:tc>
          <w:tcPr>
            <w:tcW w:w="1762" w:type="pct"/>
            <w:vAlign w:val="center"/>
          </w:tcPr>
          <w:p w:rsidR="000533CD" w:rsidRPr="0045590B" w:rsidRDefault="000650F9" w:rsidP="005B389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6D2B64">
              <w:rPr>
                <w:rFonts w:ascii="Arial" w:hAnsi="Arial" w:cs="Arial"/>
                <w:sz w:val="16"/>
                <w:szCs w:val="16"/>
              </w:rPr>
              <w:t>1</w:t>
            </w:r>
            <w:r w:rsidR="005B3894"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0533CD" w:rsidRPr="005F2678" w:rsidTr="006F1B2C">
        <w:trPr>
          <w:trHeight w:val="424"/>
        </w:trPr>
        <w:tc>
          <w:tcPr>
            <w:tcW w:w="360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014" w:type="pct"/>
            <w:vAlign w:val="center"/>
          </w:tcPr>
          <w:p w:rsidR="000533CD" w:rsidRPr="004F3184" w:rsidRDefault="0045590B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Фургон</w:t>
            </w:r>
          </w:p>
        </w:tc>
        <w:tc>
          <w:tcPr>
            <w:tcW w:w="864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F2865" w:rsidRPr="0052036E" w:rsidRDefault="00ED45E7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F2865">
              <w:rPr>
                <w:rFonts w:ascii="Arial" w:hAnsi="Arial" w:cs="Arial"/>
                <w:sz w:val="16"/>
                <w:szCs w:val="16"/>
              </w:rPr>
              <w:t xml:space="preserve">Габариты </w:t>
            </w:r>
            <w:r w:rsidR="000650F9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4E1BA9">
              <w:rPr>
                <w:rFonts w:ascii="Arial" w:hAnsi="Arial" w:cs="Arial"/>
                <w:sz w:val="16"/>
                <w:szCs w:val="16"/>
              </w:rPr>
              <w:t>менее</w:t>
            </w:r>
            <w:r w:rsidR="000650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F2865">
              <w:rPr>
                <w:rFonts w:ascii="Arial" w:hAnsi="Arial" w:cs="Arial"/>
                <w:sz w:val="16"/>
                <w:szCs w:val="16"/>
              </w:rPr>
              <w:t>3</w:t>
            </w:r>
            <w:r w:rsidR="00DF2865" w:rsidRPr="0052036E">
              <w:rPr>
                <w:rFonts w:ascii="Arial" w:hAnsi="Arial" w:cs="Arial"/>
                <w:sz w:val="16"/>
                <w:szCs w:val="16"/>
              </w:rPr>
              <w:t>100</w:t>
            </w:r>
            <w:r w:rsidR="00DF2865">
              <w:rPr>
                <w:rFonts w:ascii="Arial" w:hAnsi="Arial" w:cs="Arial"/>
                <w:sz w:val="16"/>
                <w:szCs w:val="16"/>
              </w:rPr>
              <w:t xml:space="preserve"> *2</w:t>
            </w:r>
            <w:r w:rsidR="00DF2865" w:rsidRPr="0052036E">
              <w:rPr>
                <w:rFonts w:ascii="Arial" w:hAnsi="Arial" w:cs="Arial"/>
                <w:sz w:val="16"/>
                <w:szCs w:val="16"/>
              </w:rPr>
              <w:t>000</w:t>
            </w:r>
            <w:r w:rsidR="00DF2865">
              <w:rPr>
                <w:rFonts w:ascii="Arial" w:hAnsi="Arial" w:cs="Arial"/>
                <w:sz w:val="16"/>
                <w:szCs w:val="16"/>
              </w:rPr>
              <w:t>*</w:t>
            </w:r>
            <w:r w:rsidR="00DF2865" w:rsidRPr="0052036E">
              <w:rPr>
                <w:rFonts w:ascii="Arial" w:hAnsi="Arial" w:cs="Arial"/>
                <w:sz w:val="16"/>
                <w:szCs w:val="16"/>
              </w:rPr>
              <w:t xml:space="preserve">1950 </w:t>
            </w:r>
            <w:r w:rsidR="00DF2865">
              <w:rPr>
                <w:rFonts w:ascii="Arial" w:hAnsi="Arial" w:cs="Arial"/>
                <w:sz w:val="16"/>
                <w:szCs w:val="16"/>
              </w:rPr>
              <w:t>м</w:t>
            </w: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  <w:p w:rsidR="000533CD" w:rsidRDefault="0045590B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Цельнометаллический сварной</w:t>
            </w:r>
          </w:p>
          <w:p w:rsidR="00871ABD" w:rsidRPr="00C228B7" w:rsidRDefault="00871ABD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Окно по левому борту фургона </w:t>
            </w:r>
            <w:r w:rsidR="00C228B7">
              <w:rPr>
                <w:rFonts w:ascii="Arial" w:hAnsi="Arial" w:cs="Arial"/>
                <w:sz w:val="16"/>
                <w:szCs w:val="16"/>
              </w:rPr>
              <w:t>–</w:t>
            </w:r>
            <w:r>
              <w:rPr>
                <w:rFonts w:ascii="Arial" w:hAnsi="Arial" w:cs="Arial"/>
                <w:sz w:val="16"/>
                <w:szCs w:val="16"/>
              </w:rPr>
              <w:t xml:space="preserve"> раздвижное</w:t>
            </w:r>
          </w:p>
          <w:p w:rsidR="00C228B7" w:rsidRPr="00C228B7" w:rsidRDefault="00C228B7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28B7">
              <w:rPr>
                <w:rFonts w:ascii="Arial" w:hAnsi="Arial" w:cs="Arial"/>
                <w:sz w:val="16"/>
                <w:szCs w:val="16"/>
              </w:rPr>
              <w:t>Дверь боковая по правому борту фургона с окном</w:t>
            </w:r>
            <w:r w:rsidR="000C55FD">
              <w:rPr>
                <w:rFonts w:ascii="Arial" w:hAnsi="Arial" w:cs="Arial"/>
                <w:sz w:val="16"/>
                <w:szCs w:val="16"/>
              </w:rPr>
              <w:t xml:space="preserve"> открывается наружу</w:t>
            </w:r>
            <w:r w:rsidRPr="00C228B7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C228B7" w:rsidRDefault="00C228B7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Двери задние распашные во весь проём</w:t>
            </w:r>
            <w:r w:rsidR="00724AAC">
              <w:rPr>
                <w:rFonts w:ascii="Arial" w:hAnsi="Arial" w:cs="Arial"/>
                <w:sz w:val="16"/>
                <w:szCs w:val="16"/>
              </w:rPr>
              <w:t xml:space="preserve"> открываются наружу, с запорами снаружи.</w:t>
            </w:r>
          </w:p>
          <w:p w:rsidR="00C228B7" w:rsidRPr="006F1B2C" w:rsidRDefault="00C228B7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Освещение фургона:</w:t>
            </w:r>
            <w:r w:rsidR="000650F9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  <w:r>
              <w:rPr>
                <w:rFonts w:ascii="Arial" w:hAnsi="Arial" w:cs="Arial"/>
                <w:sz w:val="16"/>
                <w:szCs w:val="16"/>
              </w:rPr>
              <w:t xml:space="preserve"> 2 плафона</w:t>
            </w:r>
          </w:p>
          <w:p w:rsidR="00083F19" w:rsidRDefault="00083F19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Выдвижная лестница</w:t>
            </w:r>
            <w:r w:rsidR="00DA74D8">
              <w:rPr>
                <w:rFonts w:ascii="Arial" w:hAnsi="Arial" w:cs="Arial"/>
                <w:sz w:val="16"/>
                <w:szCs w:val="16"/>
              </w:rPr>
              <w:t xml:space="preserve"> сбоку (под дверью) и сзади.</w:t>
            </w:r>
          </w:p>
          <w:p w:rsidR="00871ABD" w:rsidRDefault="00E66B4C" w:rsidP="001B306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Дополнительное оборудование: </w:t>
            </w:r>
            <w:r w:rsidR="00DF2865">
              <w:rPr>
                <w:rFonts w:ascii="Arial" w:hAnsi="Arial" w:cs="Arial"/>
                <w:sz w:val="16"/>
                <w:szCs w:val="16"/>
              </w:rPr>
              <w:t>электросварочное</w:t>
            </w:r>
            <w:r w:rsidR="00DA74D8">
              <w:rPr>
                <w:rFonts w:ascii="Arial" w:hAnsi="Arial" w:cs="Arial"/>
                <w:sz w:val="16"/>
                <w:szCs w:val="16"/>
              </w:rPr>
              <w:t xml:space="preserve">, расположено поперек ближе к передней стенке и имеет </w:t>
            </w:r>
            <w:r w:rsidR="00415D07">
              <w:rPr>
                <w:rFonts w:ascii="Arial" w:hAnsi="Arial" w:cs="Arial"/>
                <w:sz w:val="16"/>
                <w:szCs w:val="16"/>
              </w:rPr>
              <w:t xml:space="preserve">защитное </w:t>
            </w:r>
            <w:r w:rsidR="00DA74D8">
              <w:rPr>
                <w:rFonts w:ascii="Arial" w:hAnsi="Arial" w:cs="Arial"/>
                <w:sz w:val="16"/>
                <w:szCs w:val="16"/>
              </w:rPr>
              <w:t>ограждение</w:t>
            </w:r>
            <w:r w:rsidR="00DA13D1">
              <w:rPr>
                <w:rFonts w:ascii="Arial" w:hAnsi="Arial" w:cs="Arial"/>
                <w:sz w:val="16"/>
                <w:szCs w:val="16"/>
              </w:rPr>
              <w:t xml:space="preserve"> с доступом для обслуживания</w:t>
            </w:r>
            <w:r w:rsidR="001B3068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2A2397">
              <w:rPr>
                <w:rFonts w:ascii="Arial" w:hAnsi="Arial" w:cs="Arial"/>
                <w:sz w:val="16"/>
                <w:szCs w:val="16"/>
              </w:rPr>
              <w:t>сварочный инвертор; вывод розеток от генератора</w:t>
            </w:r>
            <w:r w:rsidR="00CA0497">
              <w:rPr>
                <w:rFonts w:ascii="Arial" w:hAnsi="Arial" w:cs="Arial"/>
                <w:sz w:val="16"/>
                <w:szCs w:val="16"/>
              </w:rPr>
              <w:t xml:space="preserve"> через силовой щит с защитными автоматическими выключателями: 220В – 3 шт. (одна от каждой фазы), 380В – 1 шт.; электропроводка</w:t>
            </w:r>
            <w:r w:rsidR="004F021A">
              <w:rPr>
                <w:rFonts w:ascii="Arial" w:hAnsi="Arial" w:cs="Arial"/>
                <w:sz w:val="16"/>
                <w:szCs w:val="16"/>
              </w:rPr>
              <w:t xml:space="preserve"> скрытая, либо в кабель каналах, защитное заземление с защитным проводником и металлическим стержнем.</w:t>
            </w:r>
          </w:p>
          <w:p w:rsidR="00CA0497" w:rsidRPr="0030739B" w:rsidRDefault="00CA0497" w:rsidP="001B306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B3068" w:rsidRPr="004620D4" w:rsidRDefault="001B3068" w:rsidP="001B306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0739B">
              <w:rPr>
                <w:rFonts w:ascii="Arial" w:hAnsi="Arial" w:cs="Arial"/>
                <w:sz w:val="16"/>
                <w:szCs w:val="16"/>
              </w:rPr>
              <w:t>См. Приложение 1 к опросному листу.</w:t>
            </w:r>
          </w:p>
        </w:tc>
      </w:tr>
      <w:tr w:rsidR="003679D8" w:rsidRPr="005F2678" w:rsidTr="006F1B2C">
        <w:trPr>
          <w:trHeight w:val="361"/>
        </w:trPr>
        <w:tc>
          <w:tcPr>
            <w:tcW w:w="360" w:type="pct"/>
            <w:vAlign w:val="center"/>
          </w:tcPr>
          <w:p w:rsidR="003679D8" w:rsidRPr="004F3184" w:rsidRDefault="00AE0277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 w:rsidR="00317F4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4" w:type="pct"/>
            <w:vAlign w:val="center"/>
          </w:tcPr>
          <w:p w:rsidR="003679D8" w:rsidRPr="004F3184" w:rsidRDefault="00B70042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Шины</w:t>
            </w:r>
          </w:p>
        </w:tc>
        <w:tc>
          <w:tcPr>
            <w:tcW w:w="864" w:type="pct"/>
            <w:vAlign w:val="center"/>
          </w:tcPr>
          <w:p w:rsidR="003679D8" w:rsidRPr="004F3184" w:rsidRDefault="003679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679D8" w:rsidRPr="00CA0497" w:rsidRDefault="000650F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C228B7">
              <w:rPr>
                <w:rFonts w:ascii="Arial" w:hAnsi="Arial" w:cs="Arial"/>
                <w:sz w:val="16"/>
                <w:szCs w:val="16"/>
              </w:rPr>
              <w:t>185/</w:t>
            </w:r>
            <w:r w:rsidR="00C228B7" w:rsidRPr="00CA0497">
              <w:rPr>
                <w:rFonts w:ascii="Arial" w:hAnsi="Arial" w:cs="Arial"/>
                <w:sz w:val="16"/>
                <w:szCs w:val="16"/>
              </w:rPr>
              <w:t>75</w:t>
            </w:r>
            <w:r w:rsidR="00C228B7">
              <w:rPr>
                <w:rFonts w:ascii="Arial" w:hAnsi="Arial" w:cs="Arial"/>
                <w:sz w:val="16"/>
                <w:szCs w:val="16"/>
              </w:rPr>
              <w:t>R</w:t>
            </w:r>
            <w:r w:rsidR="00C228B7" w:rsidRPr="00CA0497">
              <w:rPr>
                <w:rFonts w:ascii="Arial" w:hAnsi="Arial" w:cs="Arial"/>
                <w:sz w:val="16"/>
                <w:szCs w:val="16"/>
              </w:rPr>
              <w:t>16</w:t>
            </w:r>
            <w:r w:rsidR="00C228B7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</w:p>
        </w:tc>
      </w:tr>
      <w:tr w:rsidR="00317F44" w:rsidRPr="005F2678" w:rsidTr="006F1B2C">
        <w:trPr>
          <w:trHeight w:val="422"/>
        </w:trPr>
        <w:tc>
          <w:tcPr>
            <w:tcW w:w="360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14" w:type="pct"/>
            <w:vAlign w:val="center"/>
          </w:tcPr>
          <w:p w:rsidR="00317F44" w:rsidRDefault="00317F44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64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Рулевой механизм с ГУР</w:t>
            </w:r>
          </w:p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Рулевая колонка – регулируемая по углу наклона</w:t>
            </w:r>
          </w:p>
        </w:tc>
      </w:tr>
      <w:tr w:rsidR="00317F44" w:rsidRPr="005F2678" w:rsidTr="006F1B2C">
        <w:trPr>
          <w:trHeight w:val="422"/>
        </w:trPr>
        <w:tc>
          <w:tcPr>
            <w:tcW w:w="360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014" w:type="pct"/>
            <w:vAlign w:val="center"/>
          </w:tcPr>
          <w:p w:rsidR="00317F44" w:rsidRDefault="00317F44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64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Сцепление –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однодисковое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ухое,с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гидравлическим приводом</w:t>
            </w:r>
          </w:p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КПП – механическая, 5 ступенчатая</w:t>
            </w:r>
          </w:p>
        </w:tc>
      </w:tr>
      <w:tr w:rsidR="00317F44" w:rsidRPr="005F2678" w:rsidTr="006F1B2C">
        <w:trPr>
          <w:trHeight w:val="422"/>
        </w:trPr>
        <w:tc>
          <w:tcPr>
            <w:tcW w:w="360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014" w:type="pct"/>
            <w:vAlign w:val="center"/>
          </w:tcPr>
          <w:p w:rsidR="00317F44" w:rsidRDefault="00317F44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64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Двухконтурная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 гидравлическим приводом и вакуумным усилителем</w:t>
            </w:r>
          </w:p>
        </w:tc>
      </w:tr>
      <w:tr w:rsidR="001B3068" w:rsidRPr="005F2678" w:rsidTr="006F1B2C">
        <w:trPr>
          <w:trHeight w:val="422"/>
        </w:trPr>
        <w:tc>
          <w:tcPr>
            <w:tcW w:w="360" w:type="pct"/>
            <w:vAlign w:val="center"/>
          </w:tcPr>
          <w:p w:rsidR="001B3068" w:rsidRPr="004F3184" w:rsidRDefault="001B306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014" w:type="pct"/>
            <w:vAlign w:val="center"/>
          </w:tcPr>
          <w:p w:rsidR="001B3068" w:rsidRPr="004F3184" w:rsidRDefault="001B3068" w:rsidP="002D17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Цвет </w:t>
            </w:r>
            <w:r w:rsidRPr="002A60EB">
              <w:rPr>
                <w:rFonts w:ascii="Arial" w:hAnsi="Arial" w:cs="Arial"/>
                <w:sz w:val="16"/>
                <w:szCs w:val="16"/>
              </w:rPr>
              <w:t>кабины и фургона</w:t>
            </w:r>
          </w:p>
        </w:tc>
        <w:tc>
          <w:tcPr>
            <w:tcW w:w="864" w:type="pct"/>
            <w:vAlign w:val="center"/>
          </w:tcPr>
          <w:p w:rsidR="001B3068" w:rsidRPr="004F3184" w:rsidRDefault="001B3068" w:rsidP="002D17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1B3068" w:rsidRPr="00C21100" w:rsidRDefault="001B3068" w:rsidP="002D17B8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1B3068" w:rsidRPr="005F2678" w:rsidTr="006F1B2C">
        <w:trPr>
          <w:trHeight w:val="464"/>
        </w:trPr>
        <w:tc>
          <w:tcPr>
            <w:tcW w:w="360" w:type="pct"/>
            <w:vAlign w:val="center"/>
          </w:tcPr>
          <w:p w:rsidR="001B3068" w:rsidRPr="004F3184" w:rsidRDefault="001B306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4" w:type="pct"/>
            <w:vAlign w:val="center"/>
          </w:tcPr>
          <w:p w:rsidR="001B3068" w:rsidRPr="004F3184" w:rsidRDefault="001B3068" w:rsidP="002D17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64" w:type="pct"/>
            <w:vAlign w:val="center"/>
          </w:tcPr>
          <w:p w:rsidR="001B3068" w:rsidRPr="004F3184" w:rsidRDefault="001B3068" w:rsidP="002D17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1B3068" w:rsidRDefault="001B3068" w:rsidP="002D17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Сдвоенная</w:t>
            </w:r>
          </w:p>
          <w:p w:rsidR="001B3068" w:rsidRDefault="001B3068" w:rsidP="002D17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Количество мест – </w:t>
            </w:r>
            <w:r w:rsidR="004E1BA9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013F9A">
              <w:rPr>
                <w:rFonts w:ascii="Arial" w:hAnsi="Arial" w:cs="Arial"/>
                <w:sz w:val="16"/>
                <w:szCs w:val="16"/>
              </w:rPr>
              <w:t>+1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B3068" w:rsidRPr="0030739B" w:rsidRDefault="001B3068" w:rsidP="002D17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0739B">
              <w:rPr>
                <w:rFonts w:ascii="Arial" w:hAnsi="Arial" w:cs="Arial"/>
                <w:sz w:val="16"/>
                <w:szCs w:val="16"/>
              </w:rPr>
              <w:t>Резиновые коврики в кабину для водителя и пассажиров.</w:t>
            </w:r>
          </w:p>
          <w:p w:rsidR="001B3068" w:rsidRPr="0030739B" w:rsidRDefault="001B3068" w:rsidP="002D17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0739B">
              <w:rPr>
                <w:rFonts w:ascii="Arial" w:hAnsi="Arial" w:cs="Arial"/>
                <w:sz w:val="16"/>
                <w:szCs w:val="16"/>
              </w:rPr>
              <w:t>Чехлы на сиденья водителя и пассажиров.</w:t>
            </w:r>
          </w:p>
          <w:p w:rsidR="001B3068" w:rsidRDefault="001B3068" w:rsidP="002D17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0739B">
              <w:rPr>
                <w:rFonts w:ascii="Arial" w:hAnsi="Arial" w:cs="Arial"/>
                <w:sz w:val="16"/>
                <w:szCs w:val="16"/>
              </w:rPr>
              <w:t>Пластиковые подкрылки в колесных арках на всю арку.</w:t>
            </w:r>
          </w:p>
          <w:p w:rsidR="005B3894" w:rsidRPr="00013F9A" w:rsidRDefault="005B3894" w:rsidP="002D17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Автомагнитола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70AAB" w:rsidRPr="005F2678" w:rsidTr="006F1B2C">
        <w:trPr>
          <w:trHeight w:val="464"/>
        </w:trPr>
        <w:tc>
          <w:tcPr>
            <w:tcW w:w="360" w:type="pct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0" w:type="pct"/>
            <w:gridSpan w:val="3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124B58" w:rsidRDefault="00AD46D5" w:rsidP="00254DB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="00124B58" w:rsidRPr="00124B58">
              <w:rPr>
                <w:rFonts w:ascii="Arial" w:hAnsi="Arial" w:cs="Arial"/>
                <w:b/>
                <w:sz w:val="16"/>
                <w:szCs w:val="16"/>
              </w:rPr>
              <w:t xml:space="preserve">лектростанция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B235CD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856812">
              <w:rPr>
                <w:rFonts w:ascii="Arial" w:hAnsi="Arial" w:cs="Arial"/>
                <w:sz w:val="16"/>
                <w:szCs w:val="16"/>
              </w:rPr>
              <w:t>Н</w:t>
            </w:r>
            <w:r w:rsidRPr="009C20FC">
              <w:rPr>
                <w:rFonts w:ascii="Arial" w:hAnsi="Arial" w:cs="Arial"/>
                <w:sz w:val="16"/>
                <w:szCs w:val="16"/>
              </w:rPr>
              <w:t>о</w:t>
            </w:r>
            <w:r w:rsidRPr="00856812">
              <w:rPr>
                <w:rFonts w:ascii="Arial" w:hAnsi="Arial" w:cs="Arial"/>
                <w:sz w:val="16"/>
                <w:szCs w:val="16"/>
              </w:rPr>
              <w:t>м</w:t>
            </w:r>
            <w:r w:rsidRPr="009C20FC">
              <w:rPr>
                <w:rFonts w:ascii="Arial" w:hAnsi="Arial" w:cs="Arial"/>
                <w:sz w:val="16"/>
                <w:szCs w:val="16"/>
              </w:rPr>
              <w:t>и</w:t>
            </w:r>
            <w:r w:rsidRPr="00856812">
              <w:rPr>
                <w:rFonts w:ascii="Arial" w:hAnsi="Arial" w:cs="Arial"/>
                <w:sz w:val="16"/>
                <w:szCs w:val="16"/>
              </w:rPr>
              <w:t xml:space="preserve">нальная </w:t>
            </w:r>
            <w:r w:rsidRPr="009C20FC">
              <w:rPr>
                <w:rFonts w:ascii="Arial" w:hAnsi="Arial" w:cs="Arial"/>
                <w:sz w:val="16"/>
                <w:szCs w:val="16"/>
              </w:rPr>
              <w:t>мощность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кВт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0650F9" w:rsidP="00DF2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872D7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2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B235CD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9C20FC">
              <w:rPr>
                <w:rFonts w:ascii="Arial" w:hAnsi="Arial" w:cs="Arial"/>
                <w:sz w:val="16"/>
                <w:szCs w:val="16"/>
              </w:rPr>
              <w:t>Максимальная мощность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кВт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0650F9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872D7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B235CD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9C20FC">
              <w:rPr>
                <w:rFonts w:ascii="Arial" w:hAnsi="Arial" w:cs="Arial"/>
                <w:sz w:val="16"/>
                <w:szCs w:val="16"/>
              </w:rPr>
              <w:t>Напряжение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0FC">
              <w:rPr>
                <w:rFonts w:ascii="Arial" w:hAnsi="Arial" w:cs="Arial"/>
                <w:sz w:val="16"/>
                <w:szCs w:val="16"/>
              </w:rPr>
              <w:t>230/400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DF2865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DF286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потребляемого топлива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DF2865" w:rsidP="000913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Дизельн</w:t>
            </w:r>
            <w:r w:rsidR="000913EF">
              <w:rPr>
                <w:rFonts w:ascii="Arial" w:hAnsi="Arial" w:cs="Arial"/>
                <w:sz w:val="16"/>
                <w:szCs w:val="16"/>
              </w:rPr>
              <w:t xml:space="preserve">ое </w:t>
            </w:r>
          </w:p>
        </w:tc>
      </w:tr>
      <w:tr w:rsidR="00856812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812" w:rsidRPr="004F3184" w:rsidRDefault="00856812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812" w:rsidRPr="00124B58" w:rsidRDefault="00856812" w:rsidP="00124B58">
            <w:pPr>
              <w:rPr>
                <w:rFonts w:ascii="Arial" w:hAnsi="Arial" w:cs="Arial"/>
                <w:sz w:val="16"/>
                <w:szCs w:val="16"/>
              </w:rPr>
            </w:pPr>
            <w:r w:rsidRPr="00124B58">
              <w:rPr>
                <w:rFonts w:ascii="Arial" w:hAnsi="Arial" w:cs="Arial"/>
                <w:sz w:val="16"/>
                <w:szCs w:val="16"/>
              </w:rPr>
              <w:t xml:space="preserve">Вес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812" w:rsidRPr="00124B58" w:rsidRDefault="00856812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B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812" w:rsidRPr="00124B58" w:rsidRDefault="00856812" w:rsidP="00872D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B58"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124B58" w:rsidRPr="00124B58">
              <w:rPr>
                <w:rFonts w:ascii="Arial" w:hAnsi="Arial" w:cs="Arial"/>
                <w:sz w:val="16"/>
                <w:szCs w:val="16"/>
              </w:rPr>
              <w:t>4</w:t>
            </w:r>
            <w:r w:rsidR="00872D7E">
              <w:rPr>
                <w:rFonts w:ascii="Arial" w:hAnsi="Arial" w:cs="Arial"/>
                <w:sz w:val="16"/>
                <w:szCs w:val="16"/>
              </w:rPr>
              <w:t>2</w:t>
            </w:r>
            <w:r w:rsidR="00124B58" w:rsidRPr="00124B58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DF286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124B5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Сварочный инвертор с комплектом кабелей и держателем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865" w:rsidRPr="00856812" w:rsidRDefault="00124B58" w:rsidP="00DF286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8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0913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AD46D5" w:rsidRDefault="00AD46D5" w:rsidP="00124B58">
            <w:pPr>
              <w:rPr>
                <w:rFonts w:ascii="Arial" w:hAnsi="Arial" w:cs="Arial"/>
                <w:sz w:val="16"/>
                <w:szCs w:val="16"/>
              </w:rPr>
            </w:pPr>
            <w:r w:rsidRPr="00AD46D5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Номинальный ток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0650F9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124B5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DA172A" w:rsidRDefault="00DF286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24B5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124B5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Силовой удлинитель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DF286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DF286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24B58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Длина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0650F9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Не менее </w:t>
            </w:r>
            <w:r w:rsidR="00124B5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124B58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Сечение кабеля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0650F9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124B58">
              <w:rPr>
                <w:rFonts w:ascii="Arial" w:hAnsi="Arial" w:cs="Arial"/>
                <w:sz w:val="16"/>
                <w:szCs w:val="16"/>
              </w:rPr>
              <w:t>3х2,5</w:t>
            </w:r>
          </w:p>
        </w:tc>
      </w:tr>
      <w:tr w:rsidR="00124B58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Кол-во розеток</w:t>
            </w:r>
            <w:r w:rsidR="002A2397">
              <w:rPr>
                <w:rFonts w:ascii="Arial" w:hAnsi="Arial" w:cs="Arial"/>
                <w:sz w:val="16"/>
                <w:szCs w:val="16"/>
              </w:rPr>
              <w:t xml:space="preserve"> 220</w:t>
            </w:r>
            <w:proofErr w:type="gramStart"/>
            <w:r w:rsidR="002A2397"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менее 3</w:t>
            </w:r>
          </w:p>
        </w:tc>
      </w:tr>
      <w:tr w:rsidR="00124B58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Влагозащитный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B58" w:rsidRDefault="00124B5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DF2865" w:rsidRDefault="00AD46D5" w:rsidP="00DF2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AD46D5" w:rsidRDefault="00AD46D5" w:rsidP="00124B58">
            <w:pPr>
              <w:rPr>
                <w:rFonts w:ascii="Arial" w:hAnsi="Arial" w:cs="Arial"/>
                <w:sz w:val="16"/>
                <w:szCs w:val="16"/>
              </w:rPr>
            </w:pPr>
            <w:r w:rsidRPr="00AD46D5">
              <w:rPr>
                <w:rFonts w:ascii="Arial" w:hAnsi="Arial" w:cs="Arial"/>
                <w:sz w:val="16"/>
                <w:szCs w:val="16"/>
              </w:rPr>
              <w:t>Светильник светодиодный на штативе ДО-2х20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9C20FC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Default="00AD46D5" w:rsidP="00DF2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AD46D5" w:rsidRDefault="00AD46D5" w:rsidP="00124B58">
            <w:pPr>
              <w:rPr>
                <w:rFonts w:ascii="Arial" w:hAnsi="Arial" w:cs="Arial"/>
                <w:sz w:val="16"/>
                <w:szCs w:val="16"/>
              </w:rPr>
            </w:pPr>
            <w:r w:rsidRPr="00AD46D5">
              <w:rPr>
                <w:rFonts w:ascii="Arial" w:hAnsi="Arial" w:cs="Arial"/>
                <w:sz w:val="16"/>
                <w:szCs w:val="16"/>
              </w:rPr>
              <w:t xml:space="preserve">Мощность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Лм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Default="000650F9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AD46D5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DF2865" w:rsidRDefault="00AD46D5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856812" w:rsidRDefault="00AD46D5" w:rsidP="0051225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Верстак железный с 4-мя выдвижными ящиками </w:t>
            </w:r>
            <w:r w:rsidRPr="00124B58">
              <w:rPr>
                <w:rFonts w:ascii="Arial" w:hAnsi="Arial" w:cs="Arial"/>
                <w:sz w:val="16"/>
                <w:szCs w:val="16"/>
              </w:rPr>
              <w:t>размер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124B5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глубина </w:t>
            </w:r>
            <w:r w:rsidRPr="00124B58">
              <w:rPr>
                <w:rFonts w:ascii="Arial" w:hAnsi="Arial" w:cs="Arial"/>
                <w:sz w:val="16"/>
                <w:szCs w:val="16"/>
              </w:rPr>
              <w:t>не более-500 мм, длина не более 1000 мм</w:t>
            </w:r>
            <w:r w:rsidR="00532E01">
              <w:rPr>
                <w:rFonts w:ascii="Arial" w:hAnsi="Arial" w:cs="Arial"/>
                <w:sz w:val="16"/>
                <w:szCs w:val="16"/>
              </w:rPr>
              <w:t xml:space="preserve">, высотой </w:t>
            </w:r>
            <w:r w:rsidR="004E1BA9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532E01">
              <w:rPr>
                <w:rFonts w:ascii="Arial" w:hAnsi="Arial" w:cs="Arial"/>
                <w:sz w:val="16"/>
                <w:szCs w:val="16"/>
              </w:rPr>
              <w:t>800 мм.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6F1B2C" w:rsidRDefault="00AD46D5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9C20FC" w:rsidRDefault="00AD46D5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DF2865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5B3894" w:rsidRDefault="00AD46D5" w:rsidP="0030739B">
            <w:pPr>
              <w:rPr>
                <w:rFonts w:ascii="Arial" w:hAnsi="Arial" w:cs="Arial"/>
                <w:sz w:val="16"/>
                <w:szCs w:val="16"/>
              </w:rPr>
            </w:pPr>
            <w:r w:rsidRPr="000F48CF">
              <w:rPr>
                <w:rFonts w:ascii="Arial" w:hAnsi="Arial" w:cs="Arial"/>
                <w:sz w:val="16"/>
                <w:szCs w:val="16"/>
              </w:rPr>
              <w:t xml:space="preserve">Шкаф под 2 </w:t>
            </w:r>
            <w:proofErr w:type="gramStart"/>
            <w:r w:rsidRPr="000F48CF">
              <w:rPr>
                <w:rFonts w:ascii="Arial" w:hAnsi="Arial" w:cs="Arial"/>
                <w:sz w:val="16"/>
                <w:szCs w:val="16"/>
              </w:rPr>
              <w:t>газовых</w:t>
            </w:r>
            <w:proofErr w:type="gramEnd"/>
            <w:r w:rsidRPr="000F48CF">
              <w:rPr>
                <w:rFonts w:ascii="Arial" w:hAnsi="Arial" w:cs="Arial"/>
                <w:sz w:val="16"/>
                <w:szCs w:val="16"/>
              </w:rPr>
              <w:t xml:space="preserve"> баллона с доступом снаружи</w:t>
            </w:r>
            <w:r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Pr="005B3894">
              <w:rPr>
                <w:rFonts w:ascii="Arial" w:hAnsi="Arial" w:cs="Arial"/>
                <w:sz w:val="16"/>
                <w:szCs w:val="16"/>
              </w:rPr>
              <w:t>заниженным отсеком</w:t>
            </w:r>
            <w:r w:rsidR="0030739B" w:rsidRPr="005B3894">
              <w:rPr>
                <w:rFonts w:ascii="Arial" w:hAnsi="Arial" w:cs="Arial"/>
                <w:sz w:val="16"/>
                <w:szCs w:val="16"/>
              </w:rPr>
              <w:t xml:space="preserve"> для  кислородного баллона </w:t>
            </w:r>
            <w:r w:rsidR="002A60EB" w:rsidRPr="005B3894">
              <w:rPr>
                <w:rFonts w:ascii="Arial" w:hAnsi="Arial" w:cs="Arial"/>
                <w:sz w:val="16"/>
                <w:szCs w:val="16"/>
              </w:rPr>
              <w:t xml:space="preserve">40—150 </w:t>
            </w:r>
            <w:r w:rsidR="0030739B" w:rsidRPr="005B3894">
              <w:rPr>
                <w:rFonts w:ascii="Arial" w:hAnsi="Arial" w:cs="Arial"/>
                <w:sz w:val="16"/>
                <w:szCs w:val="16"/>
              </w:rPr>
              <w:t xml:space="preserve">и  баллона для </w:t>
            </w:r>
            <w:proofErr w:type="spellStart"/>
            <w:r w:rsidR="0030739B" w:rsidRPr="005B3894">
              <w:rPr>
                <w:rFonts w:ascii="Arial" w:hAnsi="Arial" w:cs="Arial"/>
                <w:sz w:val="16"/>
                <w:szCs w:val="16"/>
              </w:rPr>
              <w:t>пропан-бутана</w:t>
            </w:r>
            <w:proofErr w:type="spellEnd"/>
            <w:r w:rsidR="0030739B" w:rsidRPr="005B389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A60EB" w:rsidRPr="005B3894">
              <w:rPr>
                <w:rFonts w:ascii="Arial" w:hAnsi="Arial" w:cs="Arial"/>
                <w:sz w:val="16"/>
                <w:szCs w:val="16"/>
              </w:rPr>
              <w:t xml:space="preserve">типа 3-50, </w:t>
            </w:r>
            <w:r w:rsidR="0030739B" w:rsidRPr="005B3894">
              <w:rPr>
                <w:rFonts w:ascii="Arial" w:hAnsi="Arial" w:cs="Arial"/>
                <w:sz w:val="16"/>
                <w:szCs w:val="16"/>
              </w:rPr>
              <w:t xml:space="preserve">50л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9C20FC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proofErr w:type="spellStart"/>
            <w:proofErr w:type="gramStart"/>
            <w:r w:rsidRPr="00DF2865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9C20FC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46D5" w:rsidRPr="009C20FC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DF2865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856812" w:rsidRDefault="00AD46D5" w:rsidP="00AD46D5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Стеллаж железный для инструмента и оборудования находящийся между верстаком и дополнительным оборудованием по левому борту фургона, размер: </w:t>
            </w:r>
            <w:r w:rsidRPr="00AD46D5">
              <w:rPr>
                <w:rFonts w:ascii="Arial" w:hAnsi="Arial" w:cs="Arial"/>
                <w:sz w:val="16"/>
                <w:szCs w:val="16"/>
              </w:rPr>
              <w:t>глубина не более 300 мм, длина не более 1000 мм</w:t>
            </w:r>
            <w:r w:rsidR="004E1BA9">
              <w:rPr>
                <w:rFonts w:ascii="Arial" w:hAnsi="Arial" w:cs="Arial"/>
                <w:sz w:val="16"/>
                <w:szCs w:val="16"/>
              </w:rPr>
              <w:t>,</w:t>
            </w:r>
            <w:r w:rsidR="00532E01">
              <w:rPr>
                <w:rFonts w:ascii="Arial" w:hAnsi="Arial" w:cs="Arial"/>
                <w:sz w:val="16"/>
                <w:szCs w:val="16"/>
              </w:rPr>
              <w:t xml:space="preserve"> высота под потолок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6F1B2C" w:rsidRDefault="00AD46D5" w:rsidP="00254D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6F1B2C" w:rsidRDefault="00AD46D5" w:rsidP="00254D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F3184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4E1BA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C25486" w:rsidRDefault="00AD46D5" w:rsidP="00866A1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Запасное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колесо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9C2486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9C2486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F3184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4E1BA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DA74D8" w:rsidRDefault="00AD46D5" w:rsidP="000F48C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Огнетушитель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ОП-2(3)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906335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7D39B1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F3184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4E1BA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7D39B1" w:rsidRDefault="00AD46D5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624097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7D39B1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F3184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4E1BA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7D39B1" w:rsidRDefault="00AD46D5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F3184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7D39B1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152C0" w:rsidRDefault="00AD46D5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4E1BA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7D39B1" w:rsidRDefault="00AD46D5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Домкрат</w:t>
            </w:r>
            <w:r w:rsidR="004E1BA9">
              <w:rPr>
                <w:rFonts w:ascii="Arial" w:hAnsi="Arial" w:cs="Arial"/>
                <w:sz w:val="16"/>
                <w:szCs w:val="16"/>
              </w:rPr>
              <w:t>, не менее</w:t>
            </w:r>
            <w:r>
              <w:rPr>
                <w:rFonts w:ascii="Arial" w:hAnsi="Arial" w:cs="Arial"/>
                <w:sz w:val="16"/>
                <w:szCs w:val="16"/>
              </w:rPr>
              <w:t xml:space="preserve"> 10т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F3184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152C0" w:rsidRDefault="00AD46D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6A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152C0" w:rsidRDefault="00AD46D5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4E1BA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0913EF" w:rsidRDefault="00AD46D5" w:rsidP="00254DB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913EF">
              <w:rPr>
                <w:rFonts w:ascii="Arial" w:hAnsi="Arial" w:cs="Arial"/>
                <w:b/>
                <w:sz w:val="16"/>
                <w:szCs w:val="16"/>
              </w:rPr>
              <w:t>Комбинированное тягово-сцепное устройство (</w:t>
            </w:r>
            <w:proofErr w:type="spellStart"/>
            <w:r w:rsidRPr="000913EF">
              <w:rPr>
                <w:rFonts w:ascii="Arial" w:hAnsi="Arial" w:cs="Arial"/>
                <w:b/>
                <w:sz w:val="16"/>
                <w:szCs w:val="16"/>
              </w:rPr>
              <w:t>Фаркоп</w:t>
            </w:r>
            <w:proofErr w:type="spellEnd"/>
            <w:r w:rsidRPr="000913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gramStart"/>
            <w:r w:rsidRPr="000913EF">
              <w:rPr>
                <w:rFonts w:ascii="Arial" w:hAnsi="Arial" w:cs="Arial"/>
                <w:b/>
                <w:sz w:val="16"/>
                <w:szCs w:val="16"/>
              </w:rPr>
              <w:t>универсальный</w:t>
            </w:r>
            <w:proofErr w:type="gramEnd"/>
            <w:r w:rsidRPr="000913EF">
              <w:rPr>
                <w:rFonts w:ascii="Arial" w:hAnsi="Arial" w:cs="Arial"/>
                <w:b/>
                <w:sz w:val="16"/>
                <w:szCs w:val="16"/>
              </w:rPr>
              <w:t xml:space="preserve"> с шаром)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F3184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152C0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4152C0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Pr="00F11D08" w:rsidRDefault="00AD46D5" w:rsidP="00254D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>Дополнительные</w:t>
            </w:r>
            <w:proofErr w:type="spellEnd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>требования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D5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46D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6D5" w:rsidRPr="00DA74D8" w:rsidRDefault="00AD46D5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6D5" w:rsidRPr="006F1B2C" w:rsidRDefault="00AD46D5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6D5" w:rsidRPr="006F1B2C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лет/</w:t>
            </w:r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6D5" w:rsidRPr="00F67822" w:rsidRDefault="00AD46D5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3 года или 150 000 км</w:t>
            </w:r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 xml:space="preserve">., </w:t>
            </w:r>
            <w:proofErr w:type="gramEnd"/>
            <w:r w:rsidRPr="006F1B2C">
              <w:rPr>
                <w:rFonts w:ascii="Arial" w:hAnsi="Arial" w:cs="Arial"/>
                <w:sz w:val="16"/>
                <w:szCs w:val="16"/>
              </w:rPr>
              <w:t>в зависимости от того, что наступит раньше</w:t>
            </w:r>
          </w:p>
        </w:tc>
      </w:tr>
      <w:tr w:rsidR="005B3894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894" w:rsidRPr="005B3894" w:rsidRDefault="005B3894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894" w:rsidRPr="006F1B2C" w:rsidRDefault="005B3894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Базис поставки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894" w:rsidRPr="006F1B2C" w:rsidRDefault="005B389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894" w:rsidRPr="006F1B2C" w:rsidRDefault="005B389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  <w:tr w:rsidR="004E1BA9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BA9" w:rsidRDefault="004E1BA9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BA9" w:rsidRPr="00F138BB" w:rsidRDefault="004E1BA9" w:rsidP="00296866">
            <w:pPr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Шасси автомобиля  должн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F138BB">
              <w:rPr>
                <w:rFonts w:ascii="Arial" w:hAnsi="Arial" w:cs="Arial"/>
                <w:sz w:val="16"/>
                <w:szCs w:val="16"/>
              </w:rPr>
              <w:t xml:space="preserve"> быть выпущены </w:t>
            </w:r>
            <w:proofErr w:type="gramStart"/>
            <w:r w:rsidRPr="00F138BB"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  <w:r w:rsidRPr="00F138BB">
              <w:rPr>
                <w:rFonts w:ascii="Arial" w:hAnsi="Arial" w:cs="Arial"/>
                <w:sz w:val="16"/>
                <w:szCs w:val="16"/>
              </w:rPr>
              <w:t xml:space="preserve"> позже 6 мес. </w:t>
            </w:r>
            <w:proofErr w:type="gramStart"/>
            <w:r w:rsidRPr="00F138BB">
              <w:rPr>
                <w:rFonts w:ascii="Arial" w:hAnsi="Arial" w:cs="Arial"/>
                <w:sz w:val="16"/>
                <w:szCs w:val="16"/>
              </w:rPr>
              <w:t>до</w:t>
            </w:r>
            <w:proofErr w:type="gramEnd"/>
            <w:r w:rsidRPr="00F138BB">
              <w:rPr>
                <w:rFonts w:ascii="Arial" w:hAnsi="Arial" w:cs="Arial"/>
                <w:sz w:val="16"/>
                <w:szCs w:val="16"/>
              </w:rPr>
              <w:t xml:space="preserve"> даты продажи (поставки) Покупателю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BA9" w:rsidRPr="006F1B2C" w:rsidRDefault="004E1BA9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BA9" w:rsidRDefault="004E1BA9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F11A1F" w:rsidRPr="00286869" w:rsidRDefault="00F11A1F" w:rsidP="0028686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612979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 А.М</w:t>
            </w: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Начальник АТЦ</w:t>
            </w: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(8142) 707284</w:t>
            </w:r>
          </w:p>
        </w:tc>
      </w:tr>
      <w:tr w:rsidR="00286869" w:rsidRPr="00D5316C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286869" w:rsidRPr="00D5316C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uljanov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2925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  <w:proofErr w:type="spellStart"/>
            <w:r w:rsidR="002925F0">
              <w:rPr>
                <w:rFonts w:ascii="Arial" w:hAnsi="Arial" w:cs="Arial"/>
                <w:sz w:val="16"/>
                <w:szCs w:val="16"/>
              </w:rPr>
              <w:t>Древлянка</w:t>
            </w:r>
            <w:proofErr w:type="spellEnd"/>
            <w:r w:rsidR="002925F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АО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ПКС-Тепловые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сети» 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1B306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86869">
              <w:rPr>
                <w:rFonts w:ascii="Arial" w:hAnsi="Arial" w:cs="Arial"/>
                <w:sz w:val="16"/>
                <w:szCs w:val="16"/>
              </w:rPr>
              <w:t>Лейковский</w:t>
            </w:r>
            <w:proofErr w:type="spellEnd"/>
            <w:r w:rsidRPr="00286869">
              <w:rPr>
                <w:rFonts w:ascii="Arial" w:hAnsi="Arial" w:cs="Arial"/>
                <w:sz w:val="16"/>
                <w:szCs w:val="16"/>
              </w:rPr>
              <w:t xml:space="preserve"> А</w:t>
            </w:r>
            <w:r w:rsidR="001B3068">
              <w:rPr>
                <w:rFonts w:ascii="Arial" w:hAnsi="Arial" w:cs="Arial"/>
                <w:sz w:val="16"/>
                <w:szCs w:val="16"/>
              </w:rPr>
              <w:t>.</w:t>
            </w:r>
            <w:r w:rsidRPr="00286869">
              <w:rPr>
                <w:rFonts w:ascii="Arial" w:hAnsi="Arial" w:cs="Arial"/>
                <w:sz w:val="16"/>
                <w:szCs w:val="16"/>
              </w:rPr>
              <w:t>Г</w:t>
            </w:r>
            <w:r w:rsidR="001B3068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2925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  <w:r w:rsidR="002925F0">
              <w:rPr>
                <w:rFonts w:ascii="Arial" w:hAnsi="Arial" w:cs="Arial"/>
                <w:sz w:val="16"/>
                <w:szCs w:val="16"/>
              </w:rPr>
              <w:t>ТЭЦ</w:t>
            </w:r>
            <w:r>
              <w:rPr>
                <w:rFonts w:ascii="Arial" w:hAnsi="Arial" w:cs="Arial"/>
                <w:sz w:val="16"/>
                <w:szCs w:val="16"/>
              </w:rPr>
              <w:t xml:space="preserve"> АО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ПКС-Тепловые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сети» 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1B3068">
            <w:pPr>
              <w:rPr>
                <w:rFonts w:ascii="Arial" w:hAnsi="Arial" w:cs="Arial"/>
                <w:sz w:val="16"/>
                <w:szCs w:val="16"/>
              </w:rPr>
            </w:pPr>
            <w:r w:rsidRPr="00286869">
              <w:rPr>
                <w:rFonts w:ascii="Arial" w:hAnsi="Arial" w:cs="Arial"/>
                <w:sz w:val="16"/>
                <w:szCs w:val="16"/>
              </w:rPr>
              <w:t>Прокофьев А</w:t>
            </w:r>
            <w:r w:rsidR="001B3068">
              <w:rPr>
                <w:rFonts w:ascii="Arial" w:hAnsi="Arial" w:cs="Arial"/>
                <w:sz w:val="16"/>
                <w:szCs w:val="16"/>
              </w:rPr>
              <w:t>.</w:t>
            </w:r>
            <w:r w:rsidRPr="00286869">
              <w:rPr>
                <w:rFonts w:ascii="Arial" w:hAnsi="Arial" w:cs="Arial"/>
                <w:sz w:val="16"/>
                <w:szCs w:val="16"/>
              </w:rPr>
              <w:t>Л</w:t>
            </w:r>
            <w:r w:rsidR="001B3068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2925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  <w:r w:rsidR="002925F0">
              <w:rPr>
                <w:rFonts w:ascii="Arial" w:hAnsi="Arial" w:cs="Arial"/>
                <w:sz w:val="16"/>
                <w:szCs w:val="16"/>
              </w:rPr>
              <w:t xml:space="preserve">ОТЗ </w:t>
            </w:r>
            <w:r>
              <w:rPr>
                <w:rFonts w:ascii="Arial" w:hAnsi="Arial" w:cs="Arial"/>
                <w:sz w:val="16"/>
                <w:szCs w:val="16"/>
              </w:rPr>
              <w:t xml:space="preserve"> АО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ПКС-Тепловые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сети» 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1B306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86869">
              <w:rPr>
                <w:rFonts w:ascii="Arial" w:hAnsi="Arial" w:cs="Arial"/>
                <w:sz w:val="16"/>
                <w:szCs w:val="16"/>
              </w:rPr>
              <w:t>Корпелайнен</w:t>
            </w:r>
            <w:proofErr w:type="spellEnd"/>
            <w:r w:rsidRPr="00286869">
              <w:rPr>
                <w:rFonts w:ascii="Arial" w:hAnsi="Arial" w:cs="Arial"/>
                <w:sz w:val="16"/>
                <w:szCs w:val="16"/>
              </w:rPr>
              <w:t xml:space="preserve"> А</w:t>
            </w:r>
            <w:r w:rsidR="001B3068">
              <w:rPr>
                <w:rFonts w:ascii="Arial" w:hAnsi="Arial" w:cs="Arial"/>
                <w:sz w:val="16"/>
                <w:szCs w:val="16"/>
              </w:rPr>
              <w:t>.</w:t>
            </w:r>
            <w:r w:rsidRPr="00286869">
              <w:rPr>
                <w:rFonts w:ascii="Arial" w:hAnsi="Arial" w:cs="Arial"/>
                <w:sz w:val="16"/>
                <w:szCs w:val="16"/>
              </w:rPr>
              <w:t>В</w:t>
            </w:r>
            <w:r w:rsidR="001B3068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D5316C" w:rsidRDefault="00286869" w:rsidP="001B30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Заместитель директора по </w:t>
            </w:r>
            <w:r w:rsidR="001B3068" w:rsidRPr="002A60EB">
              <w:rPr>
                <w:rFonts w:ascii="Arial" w:hAnsi="Arial" w:cs="Arial"/>
                <w:sz w:val="16"/>
                <w:szCs w:val="16"/>
              </w:rPr>
              <w:t>общим вопросам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АО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ПКС-Тепловые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сети»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Кнауб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И.И.</w:t>
            </w: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Технический директор    АО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ПКС-Тепловые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сети»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Проккиев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А.А.</w:t>
            </w:r>
          </w:p>
        </w:tc>
      </w:tr>
      <w:tr w:rsidR="00286869" w:rsidRPr="00612979" w:rsidTr="006B5884">
        <w:trPr>
          <w:trHeight w:val="435"/>
        </w:trPr>
        <w:tc>
          <w:tcPr>
            <w:tcW w:w="2376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86869" w:rsidRPr="00612979" w:rsidRDefault="00286869" w:rsidP="006B58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tabs>
          <w:tab w:val="left" w:pos="4343"/>
        </w:tabs>
        <w:rPr>
          <w:rFonts w:ascii="Arial" w:hAnsi="Arial" w:cs="Arial"/>
        </w:rPr>
      </w:pPr>
    </w:p>
    <w:p w:rsidR="00286869" w:rsidRDefault="00286869" w:rsidP="00286869">
      <w:pPr>
        <w:tabs>
          <w:tab w:val="left" w:pos="4343"/>
        </w:tabs>
        <w:rPr>
          <w:rFonts w:ascii="Arial" w:hAnsi="Arial" w:cs="Arial"/>
        </w:rPr>
      </w:pPr>
    </w:p>
    <w:p w:rsidR="00286869" w:rsidRDefault="00286869" w:rsidP="00286869">
      <w:pPr>
        <w:tabs>
          <w:tab w:val="left" w:pos="4343"/>
        </w:tabs>
        <w:rPr>
          <w:rFonts w:ascii="Arial" w:hAnsi="Arial" w:cs="Arial"/>
        </w:rPr>
      </w:pPr>
    </w:p>
    <w:p w:rsidR="00286869" w:rsidRDefault="00286869" w:rsidP="00286869">
      <w:pPr>
        <w:tabs>
          <w:tab w:val="left" w:pos="434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1</w:t>
      </w:r>
    </w:p>
    <w:p w:rsidR="00286869" w:rsidRPr="00286869" w:rsidRDefault="001B3068" w:rsidP="002A2397">
      <w:pPr>
        <w:tabs>
          <w:tab w:val="left" w:pos="4343"/>
        </w:tabs>
        <w:jc w:val="right"/>
        <w:rPr>
          <w:rFonts w:ascii="Arial" w:hAnsi="Arial" w:cs="Arial"/>
        </w:rPr>
      </w:pPr>
      <w:r w:rsidRPr="002A2397">
        <w:rPr>
          <w:rFonts w:ascii="Arial" w:hAnsi="Arial" w:cs="Arial"/>
          <w:sz w:val="20"/>
          <w:szCs w:val="20"/>
        </w:rPr>
        <w:t>к опросному листу</w:t>
      </w:r>
      <w:r>
        <w:rPr>
          <w:rFonts w:ascii="Arial" w:hAnsi="Arial" w:cs="Arial"/>
          <w:color w:val="FF0000"/>
        </w:rPr>
        <w:t xml:space="preserve"> </w:t>
      </w:r>
      <w:r w:rsidR="002A2397">
        <w:rPr>
          <w:rFonts w:ascii="Arial" w:hAnsi="Arial" w:cs="Arial"/>
          <w:sz w:val="20"/>
          <w:szCs w:val="20"/>
        </w:rPr>
        <w:t>№1_ПКС_ТС_2019</w:t>
      </w:r>
      <w:r w:rsidR="00286869">
        <w:rPr>
          <w:rFonts w:ascii="Arial" w:hAnsi="Arial" w:cs="Arial"/>
          <w:noProof/>
        </w:rPr>
        <w:drawing>
          <wp:inline distT="0" distB="0" distL="0" distR="0">
            <wp:extent cx="6120130" cy="3821430"/>
            <wp:effectExtent l="19050" t="0" r="0" b="0"/>
            <wp:docPr id="2" name="Рисунок 1" descr="Эскиз АРТ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скиз АРТК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2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Pr="00286869" w:rsidRDefault="00286869" w:rsidP="00286869">
      <w:pPr>
        <w:rPr>
          <w:rFonts w:ascii="Arial" w:hAnsi="Arial" w:cs="Arial"/>
        </w:rPr>
      </w:pPr>
    </w:p>
    <w:p w:rsidR="00286869" w:rsidRDefault="00286869" w:rsidP="00286869">
      <w:pPr>
        <w:rPr>
          <w:rFonts w:ascii="Arial" w:hAnsi="Arial" w:cs="Arial"/>
        </w:rPr>
      </w:pPr>
    </w:p>
    <w:p w:rsidR="00116E85" w:rsidRDefault="00116E85" w:rsidP="00286869">
      <w:pPr>
        <w:jc w:val="center"/>
        <w:rPr>
          <w:rFonts w:ascii="Arial" w:hAnsi="Arial" w:cs="Arial"/>
        </w:rPr>
      </w:pPr>
    </w:p>
    <w:p w:rsidR="00286869" w:rsidRPr="00286869" w:rsidRDefault="00286869" w:rsidP="00286869">
      <w:pPr>
        <w:jc w:val="center"/>
        <w:rPr>
          <w:rFonts w:ascii="Arial" w:hAnsi="Arial" w:cs="Arial"/>
        </w:rPr>
      </w:pPr>
    </w:p>
    <w:sectPr w:rsidR="00286869" w:rsidRPr="00286869" w:rsidSect="00CA0497">
      <w:headerReference w:type="default" r:id="rId8"/>
      <w:pgSz w:w="11906" w:h="16838"/>
      <w:pgMar w:top="1985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695" w:rsidRDefault="00FD7695">
      <w:r>
        <w:separator/>
      </w:r>
    </w:p>
  </w:endnote>
  <w:endnote w:type="continuationSeparator" w:id="0">
    <w:p w:rsidR="00FD7695" w:rsidRDefault="00FD7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695" w:rsidRDefault="00FD7695">
      <w:r>
        <w:separator/>
      </w:r>
    </w:p>
  </w:footnote>
  <w:footnote w:type="continuationSeparator" w:id="0">
    <w:p w:rsidR="00FD7695" w:rsidRDefault="00FD7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E159DD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33CD"/>
    <w:rsid w:val="00004867"/>
    <w:rsid w:val="00037F3F"/>
    <w:rsid w:val="00044402"/>
    <w:rsid w:val="000533CD"/>
    <w:rsid w:val="000650F9"/>
    <w:rsid w:val="00067236"/>
    <w:rsid w:val="00083F19"/>
    <w:rsid w:val="000913EF"/>
    <w:rsid w:val="000A445E"/>
    <w:rsid w:val="000C52A3"/>
    <w:rsid w:val="000C55FD"/>
    <w:rsid w:val="000E577B"/>
    <w:rsid w:val="000F48CF"/>
    <w:rsid w:val="001046A4"/>
    <w:rsid w:val="00112201"/>
    <w:rsid w:val="00113B9C"/>
    <w:rsid w:val="00116E85"/>
    <w:rsid w:val="00124B58"/>
    <w:rsid w:val="001467DD"/>
    <w:rsid w:val="0014785D"/>
    <w:rsid w:val="00154219"/>
    <w:rsid w:val="00163FA6"/>
    <w:rsid w:val="00165D7C"/>
    <w:rsid w:val="001770D3"/>
    <w:rsid w:val="001A18DF"/>
    <w:rsid w:val="001B3068"/>
    <w:rsid w:val="001C5B0A"/>
    <w:rsid w:val="001E20B0"/>
    <w:rsid w:val="0021106E"/>
    <w:rsid w:val="00241FE6"/>
    <w:rsid w:val="00246881"/>
    <w:rsid w:val="00254AC7"/>
    <w:rsid w:val="00270077"/>
    <w:rsid w:val="00271FE6"/>
    <w:rsid w:val="002720F0"/>
    <w:rsid w:val="0028297F"/>
    <w:rsid w:val="002864C9"/>
    <w:rsid w:val="00286869"/>
    <w:rsid w:val="0029078E"/>
    <w:rsid w:val="002925F0"/>
    <w:rsid w:val="002A2397"/>
    <w:rsid w:val="002A60EB"/>
    <w:rsid w:val="002C761E"/>
    <w:rsid w:val="002D71FC"/>
    <w:rsid w:val="002E0EB5"/>
    <w:rsid w:val="0030739B"/>
    <w:rsid w:val="003105F2"/>
    <w:rsid w:val="00311DF2"/>
    <w:rsid w:val="00317F44"/>
    <w:rsid w:val="003679D8"/>
    <w:rsid w:val="00382F29"/>
    <w:rsid w:val="00386D04"/>
    <w:rsid w:val="00390F63"/>
    <w:rsid w:val="003D1310"/>
    <w:rsid w:val="003F67BE"/>
    <w:rsid w:val="00415D07"/>
    <w:rsid w:val="00424EAA"/>
    <w:rsid w:val="0043713C"/>
    <w:rsid w:val="004417CA"/>
    <w:rsid w:val="00442F06"/>
    <w:rsid w:val="004517E5"/>
    <w:rsid w:val="004542BA"/>
    <w:rsid w:val="0045590B"/>
    <w:rsid w:val="004620D4"/>
    <w:rsid w:val="00492F02"/>
    <w:rsid w:val="004A3AD2"/>
    <w:rsid w:val="004A70FB"/>
    <w:rsid w:val="004B1D31"/>
    <w:rsid w:val="004D1C99"/>
    <w:rsid w:val="004D4DAA"/>
    <w:rsid w:val="004E1BA9"/>
    <w:rsid w:val="004E4F3C"/>
    <w:rsid w:val="004F021A"/>
    <w:rsid w:val="004F1ECF"/>
    <w:rsid w:val="004F3184"/>
    <w:rsid w:val="00500164"/>
    <w:rsid w:val="00515178"/>
    <w:rsid w:val="0052036E"/>
    <w:rsid w:val="00532E01"/>
    <w:rsid w:val="00545DD7"/>
    <w:rsid w:val="00554471"/>
    <w:rsid w:val="00573101"/>
    <w:rsid w:val="00576EF5"/>
    <w:rsid w:val="00583028"/>
    <w:rsid w:val="00591CE5"/>
    <w:rsid w:val="005968E3"/>
    <w:rsid w:val="005B3894"/>
    <w:rsid w:val="005C08D8"/>
    <w:rsid w:val="005D1D3C"/>
    <w:rsid w:val="005D2B35"/>
    <w:rsid w:val="005E7B4C"/>
    <w:rsid w:val="005F1D1F"/>
    <w:rsid w:val="005F2678"/>
    <w:rsid w:val="005F58AE"/>
    <w:rsid w:val="00603D31"/>
    <w:rsid w:val="00604DA9"/>
    <w:rsid w:val="00612979"/>
    <w:rsid w:val="00613862"/>
    <w:rsid w:val="00624097"/>
    <w:rsid w:val="00631C9D"/>
    <w:rsid w:val="00631D7C"/>
    <w:rsid w:val="00636F3A"/>
    <w:rsid w:val="006761D2"/>
    <w:rsid w:val="00681FDF"/>
    <w:rsid w:val="00696734"/>
    <w:rsid w:val="006B65F4"/>
    <w:rsid w:val="006D2B64"/>
    <w:rsid w:val="006F1B2C"/>
    <w:rsid w:val="0070033B"/>
    <w:rsid w:val="00706A8C"/>
    <w:rsid w:val="00711040"/>
    <w:rsid w:val="00724AAC"/>
    <w:rsid w:val="007334EA"/>
    <w:rsid w:val="00740543"/>
    <w:rsid w:val="00742737"/>
    <w:rsid w:val="007432BB"/>
    <w:rsid w:val="00751F98"/>
    <w:rsid w:val="007572E4"/>
    <w:rsid w:val="0076007A"/>
    <w:rsid w:val="00765FF8"/>
    <w:rsid w:val="00784A0F"/>
    <w:rsid w:val="007929AC"/>
    <w:rsid w:val="007936AF"/>
    <w:rsid w:val="007A07AA"/>
    <w:rsid w:val="007D1DF6"/>
    <w:rsid w:val="007D39B1"/>
    <w:rsid w:val="007E4E73"/>
    <w:rsid w:val="007E57C6"/>
    <w:rsid w:val="007F59A2"/>
    <w:rsid w:val="0082095A"/>
    <w:rsid w:val="00840552"/>
    <w:rsid w:val="008468CD"/>
    <w:rsid w:val="00852E92"/>
    <w:rsid w:val="00856812"/>
    <w:rsid w:val="00870AAB"/>
    <w:rsid w:val="00871ABD"/>
    <w:rsid w:val="00872A77"/>
    <w:rsid w:val="00872D7E"/>
    <w:rsid w:val="00881F22"/>
    <w:rsid w:val="008A3AF0"/>
    <w:rsid w:val="008A7F1F"/>
    <w:rsid w:val="008B3131"/>
    <w:rsid w:val="008B6CC2"/>
    <w:rsid w:val="008C2965"/>
    <w:rsid w:val="008E44A3"/>
    <w:rsid w:val="008F1AAB"/>
    <w:rsid w:val="008F1C14"/>
    <w:rsid w:val="00906335"/>
    <w:rsid w:val="00911CC3"/>
    <w:rsid w:val="00921C0B"/>
    <w:rsid w:val="009262F7"/>
    <w:rsid w:val="00927D9A"/>
    <w:rsid w:val="00946942"/>
    <w:rsid w:val="0095312C"/>
    <w:rsid w:val="00984B3A"/>
    <w:rsid w:val="00987563"/>
    <w:rsid w:val="0099490F"/>
    <w:rsid w:val="00995AAA"/>
    <w:rsid w:val="009974AC"/>
    <w:rsid w:val="009C0D3E"/>
    <w:rsid w:val="009C2486"/>
    <w:rsid w:val="009C264C"/>
    <w:rsid w:val="009D5E4E"/>
    <w:rsid w:val="009F53BC"/>
    <w:rsid w:val="00A07023"/>
    <w:rsid w:val="00A15E1C"/>
    <w:rsid w:val="00A52AE3"/>
    <w:rsid w:val="00A52BDD"/>
    <w:rsid w:val="00A57E03"/>
    <w:rsid w:val="00A614A9"/>
    <w:rsid w:val="00A67F7A"/>
    <w:rsid w:val="00A83C5B"/>
    <w:rsid w:val="00A8599D"/>
    <w:rsid w:val="00AA729A"/>
    <w:rsid w:val="00AB7AB9"/>
    <w:rsid w:val="00AC4043"/>
    <w:rsid w:val="00AD46D5"/>
    <w:rsid w:val="00AD4BA1"/>
    <w:rsid w:val="00AE0277"/>
    <w:rsid w:val="00B06B2F"/>
    <w:rsid w:val="00B147D7"/>
    <w:rsid w:val="00B235CD"/>
    <w:rsid w:val="00B31A71"/>
    <w:rsid w:val="00B4152D"/>
    <w:rsid w:val="00B6724B"/>
    <w:rsid w:val="00B70042"/>
    <w:rsid w:val="00B736AF"/>
    <w:rsid w:val="00B7683E"/>
    <w:rsid w:val="00BA7FC3"/>
    <w:rsid w:val="00BB5AE2"/>
    <w:rsid w:val="00BD12D6"/>
    <w:rsid w:val="00BE3AD6"/>
    <w:rsid w:val="00BE682A"/>
    <w:rsid w:val="00C21100"/>
    <w:rsid w:val="00C228B7"/>
    <w:rsid w:val="00C238FE"/>
    <w:rsid w:val="00C25486"/>
    <w:rsid w:val="00C257BC"/>
    <w:rsid w:val="00C64ABF"/>
    <w:rsid w:val="00C9131F"/>
    <w:rsid w:val="00CA0497"/>
    <w:rsid w:val="00CB2560"/>
    <w:rsid w:val="00CC2CCA"/>
    <w:rsid w:val="00CC61A7"/>
    <w:rsid w:val="00CD2AA9"/>
    <w:rsid w:val="00CD4C3E"/>
    <w:rsid w:val="00CE5C8F"/>
    <w:rsid w:val="00CF14CA"/>
    <w:rsid w:val="00D00E17"/>
    <w:rsid w:val="00D066A2"/>
    <w:rsid w:val="00D24C77"/>
    <w:rsid w:val="00D53F12"/>
    <w:rsid w:val="00D664D4"/>
    <w:rsid w:val="00D91F8A"/>
    <w:rsid w:val="00DA05F1"/>
    <w:rsid w:val="00DA13D1"/>
    <w:rsid w:val="00DA172A"/>
    <w:rsid w:val="00DA74D8"/>
    <w:rsid w:val="00DB330C"/>
    <w:rsid w:val="00DC07BF"/>
    <w:rsid w:val="00DD55BC"/>
    <w:rsid w:val="00DE3222"/>
    <w:rsid w:val="00DF2865"/>
    <w:rsid w:val="00DF7B38"/>
    <w:rsid w:val="00E01608"/>
    <w:rsid w:val="00E068CB"/>
    <w:rsid w:val="00E12B23"/>
    <w:rsid w:val="00E159DD"/>
    <w:rsid w:val="00E15D7D"/>
    <w:rsid w:val="00E17EAB"/>
    <w:rsid w:val="00E515B3"/>
    <w:rsid w:val="00E55BD2"/>
    <w:rsid w:val="00E66B4C"/>
    <w:rsid w:val="00EA09CA"/>
    <w:rsid w:val="00EA1E8F"/>
    <w:rsid w:val="00EB1877"/>
    <w:rsid w:val="00EC3F23"/>
    <w:rsid w:val="00ED45E7"/>
    <w:rsid w:val="00F11A1F"/>
    <w:rsid w:val="00F11D08"/>
    <w:rsid w:val="00F17F13"/>
    <w:rsid w:val="00F3638B"/>
    <w:rsid w:val="00F42C45"/>
    <w:rsid w:val="00F52D95"/>
    <w:rsid w:val="00F53405"/>
    <w:rsid w:val="00F61F54"/>
    <w:rsid w:val="00F7578D"/>
    <w:rsid w:val="00F844E2"/>
    <w:rsid w:val="00F8591D"/>
    <w:rsid w:val="00FA4F68"/>
    <w:rsid w:val="00FA75F1"/>
    <w:rsid w:val="00FD7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Plain Text"/>
    <w:basedOn w:val="a"/>
    <w:link w:val="aa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E12B23"/>
    <w:rPr>
      <w:rFonts w:ascii="Courier New" w:hAnsi="Courier New" w:cs="Courier New"/>
    </w:rPr>
  </w:style>
  <w:style w:type="paragraph" w:styleId="ab">
    <w:name w:val="Balloon Text"/>
    <w:basedOn w:val="a"/>
    <w:link w:val="ac"/>
    <w:rsid w:val="002868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86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AFABB-C4B3-4878-8D3F-C0E39390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PCS\m.malinovskiy (WST-HAL-007)</cp:lastModifiedBy>
  <cp:revision>5</cp:revision>
  <cp:lastPrinted>2018-11-23T07:16:00Z</cp:lastPrinted>
  <dcterms:created xsi:type="dcterms:W3CDTF">2018-11-23T06:31:00Z</dcterms:created>
  <dcterms:modified xsi:type="dcterms:W3CDTF">2018-11-23T07:17:00Z</dcterms:modified>
</cp:coreProperties>
</file>